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89" w:rsidRDefault="00B86E89" w:rsidP="00B86E89">
      <w:pPr>
        <w:pStyle w:val="Title"/>
      </w:pPr>
      <w:r>
        <w:t>Workflow for task “count2_imagescope”</w:t>
      </w:r>
    </w:p>
    <w:p w:rsidR="005F668E" w:rsidRDefault="005F668E" w:rsidP="00495BBA">
      <w:r>
        <w:t xml:space="preserve">Task name is </w:t>
      </w:r>
      <w:r w:rsidR="00B86E89">
        <w:t>“</w:t>
      </w:r>
      <w:r w:rsidRPr="005F668E">
        <w:t>count2_imagescope</w:t>
      </w:r>
      <w:r w:rsidR="00B86E89">
        <w:t>”</w:t>
      </w:r>
      <w:r w:rsidR="00116E2A">
        <w:t>.</w:t>
      </w:r>
      <w:r>
        <w:t xml:space="preserve"> (It works in both Digital and </w:t>
      </w:r>
      <w:proofErr w:type="spellStart"/>
      <w:r>
        <w:t>MicroRT</w:t>
      </w:r>
      <w:proofErr w:type="spellEnd"/>
      <w:r>
        <w:t xml:space="preserve"> modes)</w:t>
      </w:r>
    </w:p>
    <w:p w:rsidR="00495BBA" w:rsidRDefault="00495BBA" w:rsidP="00495BBA">
      <w:pPr>
        <w:pStyle w:val="ListParagraph"/>
        <w:numPr>
          <w:ilvl w:val="0"/>
          <w:numId w:val="1"/>
        </w:numPr>
      </w:pPr>
      <w:r>
        <w:t>Start a new task</w:t>
      </w:r>
      <w:r w:rsidR="000D542D">
        <w:t>.</w:t>
      </w:r>
    </w:p>
    <w:p w:rsidR="002B5719" w:rsidRDefault="00495BBA" w:rsidP="00495BBA">
      <w:pPr>
        <w:pStyle w:val="ListParagraph"/>
        <w:numPr>
          <w:ilvl w:val="0"/>
          <w:numId w:val="1"/>
        </w:numPr>
      </w:pPr>
      <w:r>
        <w:t xml:space="preserve">Wait </w:t>
      </w:r>
      <w:r w:rsidR="00B86E89">
        <w:t>for I</w:t>
      </w:r>
      <w:r>
        <w:t>mage</w:t>
      </w:r>
      <w:r w:rsidR="00B86E89">
        <w:t>S</w:t>
      </w:r>
      <w:r>
        <w:t>cope</w:t>
      </w:r>
      <w:r w:rsidR="005F668E">
        <w:t xml:space="preserve"> </w:t>
      </w:r>
      <w:r w:rsidR="00B86E89">
        <w:t>to</w:t>
      </w:r>
      <w:r>
        <w:t xml:space="preserve"> automatically open</w:t>
      </w:r>
      <w:r w:rsidR="00B86E89">
        <w:t xml:space="preserve"> with image</w:t>
      </w:r>
      <w:r w:rsidR="005F668E">
        <w:t>.</w:t>
      </w:r>
      <w:r w:rsidR="002B5719">
        <w:t xml:space="preserve"> It might hide behind the eeDAP GUI.</w:t>
      </w:r>
    </w:p>
    <w:p w:rsidR="004D4F12" w:rsidRDefault="002B5719" w:rsidP="00495BBA">
      <w:pPr>
        <w:pStyle w:val="ListParagraph"/>
        <w:numPr>
          <w:ilvl w:val="0"/>
          <w:numId w:val="1"/>
        </w:numPr>
      </w:pPr>
      <w:r>
        <w:t>Expand ImageScope to take the whole window.</w:t>
      </w:r>
      <w:r w:rsidR="00B86E89">
        <w:br/>
      </w:r>
      <w:r w:rsidR="005F668E">
        <w:t>(</w:t>
      </w:r>
      <w:r w:rsidR="00B86E89">
        <w:t xml:space="preserve">Note that the WSI in ImageScope will appear rotated by 90 degrees compared to the eyepiece view. </w:t>
      </w:r>
      <w:r w:rsidR="00BC7568">
        <w:t xml:space="preserve">You can rotate the ImageScope view </w:t>
      </w:r>
      <w:r>
        <w:t xml:space="preserve">with </w:t>
      </w:r>
      <w:r w:rsidR="00BC7568">
        <w:t xml:space="preserve">CTRL+E or from the toolbar: Image-&gt;Rotate Image. </w:t>
      </w:r>
      <w:r w:rsidR="005F668E">
        <w:t xml:space="preserve">In </w:t>
      </w:r>
      <w:r w:rsidR="00BC7568">
        <w:t xml:space="preserve">eeDAP </w:t>
      </w:r>
      <w:proofErr w:type="spellStart"/>
      <w:r w:rsidR="005F668E">
        <w:t>MicroRT</w:t>
      </w:r>
      <w:proofErr w:type="spellEnd"/>
      <w:r w:rsidR="005F668E">
        <w:t xml:space="preserve"> mode, there is a button to rotate eeDAP digital image to</w:t>
      </w:r>
      <w:r w:rsidR="00B86E89">
        <w:t xml:space="preserve"> correspond to the I</w:t>
      </w:r>
      <w:r w:rsidR="005F668E">
        <w:t>mage</w:t>
      </w:r>
      <w:r w:rsidR="00B86E89">
        <w:t>S</w:t>
      </w:r>
      <w:r w:rsidR="005F668E">
        <w:t>cope</w:t>
      </w:r>
      <w:r w:rsidR="00B86E89">
        <w:t xml:space="preserve"> </w:t>
      </w:r>
      <w:r w:rsidR="005F668E">
        <w:t xml:space="preserve">or eyepiece </w:t>
      </w:r>
      <w:r w:rsidR="00B86E89">
        <w:t>view.</w:t>
      </w:r>
      <w:r w:rsidR="005F668E">
        <w:t xml:space="preserve">) </w:t>
      </w:r>
    </w:p>
    <w:p w:rsidR="005F668E" w:rsidRDefault="005F668E" w:rsidP="002B5719">
      <w:pPr>
        <w:pStyle w:val="ListParagraph"/>
        <w:numPr>
          <w:ilvl w:val="0"/>
          <w:numId w:val="1"/>
        </w:numPr>
      </w:pPr>
      <w:r>
        <w:t xml:space="preserve">In </w:t>
      </w:r>
      <w:r w:rsidR="00B86E89">
        <w:t>I</w:t>
      </w:r>
      <w:r>
        <w:t>mage</w:t>
      </w:r>
      <w:r w:rsidR="00B86E89">
        <w:t>S</w:t>
      </w:r>
      <w:r>
        <w:t>cope,</w:t>
      </w:r>
      <w:r w:rsidR="00B86E89">
        <w:t xml:space="preserve"> select the counting tool (F9) or the arrow tool (F7). </w:t>
      </w:r>
      <w:r w:rsidR="00BC7568">
        <w:t xml:space="preserve">Click on the mitosis to place a counter, or click on the mitosis and then </w:t>
      </w:r>
      <w:r>
        <w:t>drag the mouse to draw</w:t>
      </w:r>
      <w:r w:rsidR="004701A2">
        <w:t xml:space="preserve"> </w:t>
      </w:r>
      <w:r w:rsidR="00BC7568">
        <w:t xml:space="preserve">an </w:t>
      </w:r>
      <w:r w:rsidR="004701A2">
        <w:t xml:space="preserve">arrow annotation to point out the </w:t>
      </w:r>
      <w:r w:rsidR="000D542D">
        <w:t>mito</w:t>
      </w:r>
      <w:r w:rsidR="00BC7568">
        <w:t>sis</w:t>
      </w:r>
      <w:r w:rsidR="000D542D">
        <w:t>.</w:t>
      </w:r>
      <w:r w:rsidR="002B5719">
        <w:br/>
        <w:t xml:space="preserve">(Annotations can be moved: </w:t>
      </w:r>
      <w:proofErr w:type="spellStart"/>
      <w:r w:rsidR="002B5719">
        <w:t>CTRL+right</w:t>
      </w:r>
      <w:proofErr w:type="spellEnd"/>
      <w:r w:rsidR="002B5719">
        <w:t xml:space="preserve"> mouse button. Annotations can be deleted: </w:t>
      </w:r>
      <w:proofErr w:type="spellStart"/>
      <w:r w:rsidR="002B5719">
        <w:t>CTRL+right</w:t>
      </w:r>
      <w:proofErr w:type="spellEnd"/>
      <w:r w:rsidR="002B5719">
        <w:t xml:space="preserve"> mouse button and then hit the delete button. You may also delete annotations from the “Annotations” window. </w:t>
      </w:r>
      <w:r>
        <w:t>The</w:t>
      </w:r>
      <w:r w:rsidR="00BC7568">
        <w:t xml:space="preserve"> “Annotations”</w:t>
      </w:r>
      <w:r>
        <w:t xml:space="preserve"> window can be </w:t>
      </w:r>
      <w:r w:rsidR="00BC7568">
        <w:t>opened with CTRL+N or from the toolbar:</w:t>
      </w:r>
      <w:r>
        <w:t xml:space="preserve"> View</w:t>
      </w:r>
      <w:r w:rsidR="00BC7568">
        <w:t>-&gt;Annotations.</w:t>
      </w:r>
      <w:r>
        <w:t xml:space="preserve">) </w:t>
      </w:r>
    </w:p>
    <w:p w:rsidR="002B5719" w:rsidRDefault="002B5719" w:rsidP="002B5719">
      <w:pPr>
        <w:pStyle w:val="ListParagraph"/>
        <w:numPr>
          <w:ilvl w:val="0"/>
          <w:numId w:val="1"/>
        </w:numPr>
      </w:pPr>
      <w:r>
        <w:t>If there are multiple readers</w:t>
      </w:r>
      <w:r w:rsidR="00F007AE">
        <w:t xml:space="preserve"> working simultaneously</w:t>
      </w:r>
      <w:bookmarkStart w:id="0" w:name="_GoBack"/>
      <w:bookmarkEnd w:id="0"/>
      <w:r>
        <w:t>, add the reader name for each annotation in the “Annotations” window “text” box.</w:t>
      </w:r>
    </w:p>
    <w:p w:rsidR="005F668E" w:rsidRDefault="005F668E" w:rsidP="00495BBA">
      <w:pPr>
        <w:pStyle w:val="ListParagraph"/>
        <w:numPr>
          <w:ilvl w:val="0"/>
          <w:numId w:val="1"/>
        </w:numPr>
      </w:pPr>
      <w:r>
        <w:t xml:space="preserve">Close image and click “Yes” to save the annotation. </w:t>
      </w:r>
      <w:r w:rsidR="00BC7568">
        <w:br/>
      </w:r>
      <w:r>
        <w:t>(</w:t>
      </w:r>
      <w:r w:rsidR="00BC7568">
        <w:t>You can c</w:t>
      </w:r>
      <w:r>
        <w:t>lose image only</w:t>
      </w:r>
      <w:r w:rsidR="00BC7568">
        <w:t xml:space="preserve"> or</w:t>
      </w:r>
      <w:r>
        <w:t xml:space="preserve"> </w:t>
      </w:r>
      <w:r w:rsidR="00BC7568">
        <w:t>I</w:t>
      </w:r>
      <w:r>
        <w:t>mage</w:t>
      </w:r>
      <w:r w:rsidR="00BC7568">
        <w:t>S</w:t>
      </w:r>
      <w:r>
        <w:t>cope).</w:t>
      </w:r>
    </w:p>
    <w:p w:rsidR="005F668E" w:rsidRDefault="005F668E" w:rsidP="00495BBA">
      <w:pPr>
        <w:pStyle w:val="ListParagraph"/>
        <w:numPr>
          <w:ilvl w:val="0"/>
          <w:numId w:val="1"/>
        </w:numPr>
      </w:pPr>
      <w:r>
        <w:t>Input counting result in eeDAP interface.</w:t>
      </w:r>
    </w:p>
    <w:p w:rsidR="005F668E" w:rsidRDefault="000B2D0E" w:rsidP="00495BBA">
      <w:pPr>
        <w:pStyle w:val="ListParagraph"/>
        <w:numPr>
          <w:ilvl w:val="0"/>
          <w:numId w:val="1"/>
        </w:numPr>
      </w:pPr>
      <w:r>
        <w:t>Click “N</w:t>
      </w:r>
      <w:r w:rsidR="005F668E">
        <w:t>ext</w:t>
      </w:r>
      <w:r>
        <w:t>”</w:t>
      </w:r>
      <w:r w:rsidR="005F668E">
        <w:t xml:space="preserve"> button to go to next task.</w:t>
      </w:r>
    </w:p>
    <w:p w:rsidR="00116E2A" w:rsidRDefault="00116E2A" w:rsidP="00495BBA">
      <w:pPr>
        <w:pStyle w:val="ListParagraph"/>
        <w:numPr>
          <w:ilvl w:val="0"/>
          <w:numId w:val="1"/>
        </w:numPr>
      </w:pPr>
      <w:r>
        <w:t>All ROI annotations are automatically saved in “</w:t>
      </w:r>
      <w:proofErr w:type="spellStart"/>
      <w:r>
        <w:t>Output_Files</w:t>
      </w:r>
      <w:proofErr w:type="spellEnd"/>
      <w:r>
        <w:t xml:space="preserve">” folder.  </w:t>
      </w:r>
    </w:p>
    <w:sectPr w:rsidR="00116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AB7"/>
    <w:multiLevelType w:val="hybridMultilevel"/>
    <w:tmpl w:val="BDF2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BA"/>
    <w:rsid w:val="000B2D0E"/>
    <w:rsid w:val="000D542D"/>
    <w:rsid w:val="00116E2A"/>
    <w:rsid w:val="002B5719"/>
    <w:rsid w:val="004701A2"/>
    <w:rsid w:val="00495BBA"/>
    <w:rsid w:val="004D4F12"/>
    <w:rsid w:val="005F668E"/>
    <w:rsid w:val="00B86E89"/>
    <w:rsid w:val="00BC7568"/>
    <w:rsid w:val="00CF2754"/>
    <w:rsid w:val="00F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6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6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6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AB9E-6CE3-450D-A49E-551355D0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ReaderStudy-01</dc:creator>
  <cp:lastModifiedBy>Gallas, Brandon D.</cp:lastModifiedBy>
  <cp:revision>5</cp:revision>
  <dcterms:created xsi:type="dcterms:W3CDTF">2017-10-02T20:30:00Z</dcterms:created>
  <dcterms:modified xsi:type="dcterms:W3CDTF">2017-10-23T14:13:00Z</dcterms:modified>
</cp:coreProperties>
</file>