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2D" w:rsidRPr="005C59A3" w:rsidRDefault="00F45C2D" w:rsidP="00D42576">
      <w:pPr>
        <w:jc w:val="center"/>
        <w:rPr>
          <w:b/>
          <w:sz w:val="28"/>
          <w:szCs w:val="28"/>
        </w:rPr>
      </w:pPr>
      <w:r w:rsidRPr="005C59A3">
        <w:rPr>
          <w:b/>
          <w:sz w:val="28"/>
          <w:szCs w:val="28"/>
        </w:rPr>
        <w:t>Palliative Care:</w:t>
      </w:r>
      <w:r w:rsidR="00D42576" w:rsidRPr="005C59A3">
        <w:rPr>
          <w:b/>
          <w:sz w:val="28"/>
          <w:szCs w:val="28"/>
        </w:rPr>
        <w:t xml:space="preserve"> </w:t>
      </w:r>
      <w:r w:rsidRPr="005C59A3">
        <w:rPr>
          <w:b/>
          <w:sz w:val="28"/>
          <w:szCs w:val="28"/>
        </w:rPr>
        <w:t xml:space="preserve">Integration of Palliative Care </w:t>
      </w:r>
      <w:r w:rsidR="00D42576" w:rsidRPr="005C59A3">
        <w:rPr>
          <w:b/>
          <w:sz w:val="28"/>
          <w:szCs w:val="28"/>
        </w:rPr>
        <w:t>into Comprehensive Cancer Care</w:t>
      </w:r>
      <w:r w:rsidRPr="005C59A3">
        <w:rPr>
          <w:b/>
          <w:sz w:val="28"/>
          <w:szCs w:val="28"/>
        </w:rPr>
        <w:t xml:space="preserve"> </w:t>
      </w:r>
    </w:p>
    <w:p w:rsidR="00F45C2D" w:rsidRPr="005C59A3" w:rsidRDefault="00E84FC9" w:rsidP="00F45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 </w:t>
      </w:r>
      <w:r w:rsidR="00F45C2D" w:rsidRPr="005C59A3">
        <w:rPr>
          <w:b/>
          <w:sz w:val="28"/>
          <w:szCs w:val="28"/>
        </w:rPr>
        <w:t>Improve Patient Outcomes and Reduce Costs</w:t>
      </w:r>
    </w:p>
    <w:p w:rsidR="00F45C2D" w:rsidRDefault="00F45C2D"/>
    <w:p w:rsidR="00F341A5" w:rsidRPr="00F341A5" w:rsidRDefault="00F341A5">
      <w:pPr>
        <w:rPr>
          <w:b/>
        </w:rPr>
      </w:pPr>
      <w:r w:rsidRPr="00F341A5">
        <w:rPr>
          <w:b/>
        </w:rPr>
        <w:t>MAIN POINTS</w:t>
      </w:r>
    </w:p>
    <w:p w:rsidR="00F45C2D" w:rsidRPr="00F341A5" w:rsidRDefault="007B4B40" w:rsidP="00F341A5">
      <w:pPr>
        <w:pStyle w:val="ListParagraph"/>
        <w:numPr>
          <w:ilvl w:val="0"/>
          <w:numId w:val="4"/>
        </w:numPr>
        <w:rPr>
          <w:b/>
        </w:rPr>
      </w:pPr>
      <w:r w:rsidRPr="00F341A5">
        <w:rPr>
          <w:b/>
        </w:rPr>
        <w:t>Palliative care is essential, not optional</w:t>
      </w:r>
      <w:r w:rsidR="00F341A5" w:rsidRPr="00F341A5">
        <w:rPr>
          <w:b/>
        </w:rPr>
        <w:t>.</w:t>
      </w:r>
    </w:p>
    <w:p w:rsidR="007B4B40" w:rsidRDefault="007B4B40" w:rsidP="00F45C2D">
      <w:pPr>
        <w:pStyle w:val="ListParagraph"/>
        <w:numPr>
          <w:ilvl w:val="0"/>
          <w:numId w:val="2"/>
        </w:numPr>
      </w:pPr>
      <w:r w:rsidRPr="008F0A1D">
        <w:t>Palliative care</w:t>
      </w:r>
      <w:r>
        <w:t xml:space="preserve"> is one of the four essential components of comprehensive cancer care along with </w:t>
      </w:r>
      <w:r w:rsidRPr="008F0A1D">
        <w:t>prevention, early diagnosis, and treatment.</w:t>
      </w:r>
    </w:p>
    <w:p w:rsidR="00F45C2D" w:rsidRDefault="00F45C2D" w:rsidP="00F45C2D">
      <w:pPr>
        <w:pStyle w:val="ListParagraph"/>
        <w:numPr>
          <w:ilvl w:val="0"/>
          <w:numId w:val="2"/>
        </w:numPr>
      </w:pPr>
      <w:r>
        <w:t>2014 World Health Assembly Resolution on Palliative Care:</w:t>
      </w:r>
    </w:p>
    <w:p w:rsidR="00C925D2" w:rsidRDefault="00423659" w:rsidP="00423659">
      <w:pPr>
        <w:pStyle w:val="ListParagraph"/>
        <w:numPr>
          <w:ilvl w:val="1"/>
          <w:numId w:val="2"/>
        </w:numPr>
      </w:pPr>
      <w:r>
        <w:t>“</w:t>
      </w:r>
      <w:r w:rsidRPr="00423659">
        <w:t xml:space="preserve">Palliative care is an </w:t>
      </w:r>
      <w:r w:rsidRPr="00F341A5">
        <w:rPr>
          <w:b/>
        </w:rPr>
        <w:t>ethical responsibility of health systems</w:t>
      </w:r>
      <w:r>
        <w:t>, and ... i</w:t>
      </w:r>
      <w:r w:rsidR="00C925D2">
        <w:t>t is the ethical duty of health care professionals to alleviate pain and suffering, whether physical, psycho</w:t>
      </w:r>
      <w:r w:rsidR="00F341A5">
        <w:t>-</w:t>
      </w:r>
      <w:r w:rsidR="00C925D2">
        <w:t xml:space="preserve">social or spiritual, irrespective of whether the disease or condition can be cured … </w:t>
      </w:r>
      <w:r>
        <w:t>.”</w:t>
      </w:r>
      <w:r w:rsidR="00BA621A">
        <w:t>[1]</w:t>
      </w:r>
    </w:p>
    <w:p w:rsidR="00C925D2" w:rsidRPr="00D42576" w:rsidRDefault="00C925D2" w:rsidP="00423659">
      <w:pPr>
        <w:rPr>
          <w:sz w:val="16"/>
          <w:szCs w:val="16"/>
        </w:rPr>
      </w:pPr>
    </w:p>
    <w:p w:rsidR="00F628CA" w:rsidRPr="00F341A5" w:rsidRDefault="00F341A5" w:rsidP="00F341A5">
      <w:pPr>
        <w:pStyle w:val="ListParagraph"/>
        <w:numPr>
          <w:ilvl w:val="0"/>
          <w:numId w:val="4"/>
        </w:numPr>
        <w:rPr>
          <w:b/>
        </w:rPr>
      </w:pPr>
      <w:r w:rsidRPr="00F341A5">
        <w:rPr>
          <w:b/>
        </w:rPr>
        <w:t>All</w:t>
      </w:r>
      <w:r w:rsidR="008F0A1D">
        <w:rPr>
          <w:b/>
        </w:rPr>
        <w:t xml:space="preserve"> type</w:t>
      </w:r>
      <w:r w:rsidR="00F628CA" w:rsidRPr="00F341A5">
        <w:rPr>
          <w:b/>
        </w:rPr>
        <w:t>s of suffering</w:t>
      </w:r>
      <w:r>
        <w:rPr>
          <w:b/>
        </w:rPr>
        <w:t xml:space="preserve"> due to cancer should</w:t>
      </w:r>
      <w:r w:rsidRPr="00F341A5">
        <w:rPr>
          <w:b/>
        </w:rPr>
        <w:t xml:space="preserve"> be</w:t>
      </w:r>
      <w:r>
        <w:rPr>
          <w:b/>
        </w:rPr>
        <w:t xml:space="preserve"> </w:t>
      </w:r>
      <w:r w:rsidRPr="00F341A5">
        <w:rPr>
          <w:b/>
        </w:rPr>
        <w:t>palliated (relieved).</w:t>
      </w:r>
    </w:p>
    <w:p w:rsidR="00F628CA" w:rsidRDefault="00E02468" w:rsidP="00F628CA">
      <w:pPr>
        <w:pStyle w:val="ListParagraph"/>
        <w:numPr>
          <w:ilvl w:val="0"/>
          <w:numId w:val="2"/>
        </w:numPr>
      </w:pPr>
      <w:r>
        <w:t xml:space="preserve">Cancer and cancer treatment </w:t>
      </w:r>
      <w:r w:rsidR="00F628CA">
        <w:t>genera</w:t>
      </w:r>
      <w:r>
        <w:t>te many kinds of suffering</w:t>
      </w:r>
      <w:r w:rsidR="00F628CA">
        <w:t>:</w:t>
      </w:r>
      <w:r w:rsidR="00BA621A">
        <w:t>[2,3]</w:t>
      </w:r>
    </w:p>
    <w:p w:rsidR="00F628CA" w:rsidRPr="00DF6F3C" w:rsidRDefault="00F628CA" w:rsidP="00F628CA">
      <w:pPr>
        <w:pStyle w:val="ListParagraph"/>
        <w:numPr>
          <w:ilvl w:val="1"/>
          <w:numId w:val="2"/>
        </w:numPr>
        <w:rPr>
          <w:b/>
        </w:rPr>
      </w:pPr>
      <w:r w:rsidRPr="00DF6F3C">
        <w:rPr>
          <w:b/>
        </w:rPr>
        <w:t>Pain and other physical symptoms</w:t>
      </w:r>
    </w:p>
    <w:p w:rsidR="00F628CA" w:rsidRDefault="00F628CA" w:rsidP="00F628CA">
      <w:pPr>
        <w:pStyle w:val="ListParagraph"/>
        <w:numPr>
          <w:ilvl w:val="1"/>
          <w:numId w:val="2"/>
        </w:numPr>
      </w:pPr>
      <w:r w:rsidRPr="00DF6F3C">
        <w:rPr>
          <w:b/>
        </w:rPr>
        <w:t>Psychological problems</w:t>
      </w:r>
      <w:r>
        <w:t xml:space="preserve"> such as anxiety, depression, and delirium</w:t>
      </w:r>
    </w:p>
    <w:p w:rsidR="00F628CA" w:rsidRDefault="00F628CA" w:rsidP="00F628CA">
      <w:pPr>
        <w:pStyle w:val="ListParagraph"/>
        <w:numPr>
          <w:ilvl w:val="1"/>
          <w:numId w:val="2"/>
        </w:numPr>
      </w:pPr>
      <w:r w:rsidRPr="00DF6F3C">
        <w:rPr>
          <w:b/>
        </w:rPr>
        <w:t>Social dis</w:t>
      </w:r>
      <w:r w:rsidR="006738A8" w:rsidRPr="00DF6F3C">
        <w:rPr>
          <w:b/>
        </w:rPr>
        <w:t>tress</w:t>
      </w:r>
      <w:r w:rsidR="006738A8">
        <w:t xml:space="preserve"> such a</w:t>
      </w:r>
      <w:r w:rsidR="00E02468">
        <w:t>s extreme poverty, stigmatization</w:t>
      </w:r>
    </w:p>
    <w:p w:rsidR="00E02468" w:rsidRDefault="00E02468" w:rsidP="00F628CA">
      <w:pPr>
        <w:pStyle w:val="ListParagraph"/>
        <w:numPr>
          <w:ilvl w:val="1"/>
          <w:numId w:val="2"/>
        </w:numPr>
      </w:pPr>
      <w:r w:rsidRPr="00DF6F3C">
        <w:rPr>
          <w:b/>
        </w:rPr>
        <w:t>Spiritual distress</w:t>
      </w:r>
      <w:r>
        <w:t xml:space="preserve"> such as loss of meaning or faith</w:t>
      </w:r>
    </w:p>
    <w:p w:rsidR="00E02468" w:rsidRDefault="00E02468" w:rsidP="00E02468">
      <w:pPr>
        <w:pStyle w:val="ListParagraph"/>
        <w:numPr>
          <w:ilvl w:val="0"/>
          <w:numId w:val="2"/>
        </w:numPr>
      </w:pPr>
      <w:r w:rsidRPr="00E02468">
        <w:t>It is difficult</w:t>
      </w:r>
      <w:r w:rsidR="00DF6F3C">
        <w:t xml:space="preserve"> or impossible</w:t>
      </w:r>
      <w:r w:rsidRPr="00E02468">
        <w:t xml:space="preserve"> for oncologi</w:t>
      </w:r>
      <w:r w:rsidR="00DF6F3C">
        <w:t xml:space="preserve">sts to expertly </w:t>
      </w:r>
      <w:r w:rsidR="007B7C95">
        <w:t xml:space="preserve">prevent, </w:t>
      </w:r>
      <w:r w:rsidR="00DF6F3C">
        <w:t>assess and relieve</w:t>
      </w:r>
      <w:r w:rsidRPr="00E02468">
        <w:t xml:space="preserve"> all types of suffering</w:t>
      </w:r>
      <w:r>
        <w:t>.</w:t>
      </w:r>
      <w:r w:rsidR="003D4404">
        <w:t>[4</w:t>
      </w:r>
      <w:r w:rsidR="00AD4855">
        <w:t>]</w:t>
      </w:r>
      <w:r w:rsidR="007B7C95">
        <w:t xml:space="preserve"> This is a basic task of palliative care.</w:t>
      </w:r>
      <w:r w:rsidR="008F0A1D">
        <w:t>[5]</w:t>
      </w:r>
    </w:p>
    <w:p w:rsidR="00F628CA" w:rsidRPr="00D42576" w:rsidRDefault="00F628CA" w:rsidP="00423659">
      <w:pPr>
        <w:rPr>
          <w:sz w:val="16"/>
          <w:szCs w:val="16"/>
        </w:rPr>
      </w:pPr>
    </w:p>
    <w:p w:rsidR="00423659" w:rsidRPr="00F341A5" w:rsidRDefault="007B4B40" w:rsidP="00F341A5">
      <w:pPr>
        <w:pStyle w:val="ListParagraph"/>
        <w:numPr>
          <w:ilvl w:val="0"/>
          <w:numId w:val="4"/>
        </w:numPr>
        <w:rPr>
          <w:b/>
        </w:rPr>
      </w:pPr>
      <w:r w:rsidRPr="00F341A5">
        <w:rPr>
          <w:b/>
        </w:rPr>
        <w:t>Palliative care produces better outcomes</w:t>
      </w:r>
    </w:p>
    <w:p w:rsidR="007B4B40" w:rsidRDefault="007B7C95" w:rsidP="007B4B40">
      <w:pPr>
        <w:pStyle w:val="ListParagraph"/>
        <w:numPr>
          <w:ilvl w:val="0"/>
          <w:numId w:val="2"/>
        </w:numPr>
      </w:pPr>
      <w:r>
        <w:t>There is</w:t>
      </w:r>
      <w:r w:rsidR="007B4B40">
        <w:t xml:space="preserve"> evidence that </w:t>
      </w:r>
      <w:r w:rsidR="007B4B40" w:rsidRPr="007B4B40">
        <w:rPr>
          <w:b/>
        </w:rPr>
        <w:t>combi</w:t>
      </w:r>
      <w:r w:rsidR="00F628CA">
        <w:rPr>
          <w:b/>
        </w:rPr>
        <w:t>ning palliative care with</w:t>
      </w:r>
      <w:r w:rsidR="007B4B40" w:rsidRPr="007B4B40">
        <w:rPr>
          <w:b/>
        </w:rPr>
        <w:t xml:space="preserve"> treatment</w:t>
      </w:r>
      <w:r w:rsidR="00F628CA">
        <w:rPr>
          <w:b/>
        </w:rPr>
        <w:t xml:space="preserve"> of advanced cancer</w:t>
      </w:r>
      <w:r w:rsidR="007B4B40">
        <w:t xml:space="preserve"> produces better patient outcomes including </w:t>
      </w:r>
      <w:r w:rsidR="007B4B40" w:rsidRPr="00D97F50">
        <w:rPr>
          <w:b/>
        </w:rPr>
        <w:t>better quality of life</w:t>
      </w:r>
      <w:r w:rsidR="007B4B40">
        <w:t xml:space="preserve"> and </w:t>
      </w:r>
      <w:r w:rsidR="007B4B40" w:rsidRPr="00D97F50">
        <w:rPr>
          <w:b/>
        </w:rPr>
        <w:t xml:space="preserve">sometimes </w:t>
      </w:r>
      <w:r w:rsidR="007B4B40" w:rsidRPr="007B4B40">
        <w:rPr>
          <w:b/>
        </w:rPr>
        <w:t>longer life</w:t>
      </w:r>
      <w:r w:rsidR="007B4B40">
        <w:t xml:space="preserve">. </w:t>
      </w:r>
    </w:p>
    <w:p w:rsidR="007B4B40" w:rsidRDefault="00132908" w:rsidP="005F3923">
      <w:pPr>
        <w:pStyle w:val="ListParagraph"/>
        <w:numPr>
          <w:ilvl w:val="1"/>
          <w:numId w:val="2"/>
        </w:numPr>
      </w:pPr>
      <w:r>
        <w:t xml:space="preserve">Temel, et al. 2010: </w:t>
      </w:r>
      <w:r w:rsidR="005F3923">
        <w:t>“</w:t>
      </w:r>
      <w:r w:rsidR="005F3923" w:rsidRPr="005F3923">
        <w:t xml:space="preserve">Among patients with metastatic non–small-cell lung cancer, </w:t>
      </w:r>
      <w:r w:rsidR="005F3923" w:rsidRPr="00471A4F">
        <w:rPr>
          <w:b/>
        </w:rPr>
        <w:t>early palliative care</w:t>
      </w:r>
      <w:r w:rsidR="005F3923" w:rsidRPr="005F3923">
        <w:t xml:space="preserve"> led</w:t>
      </w:r>
      <w:r w:rsidR="005F3923">
        <w:t xml:space="preserve"> </w:t>
      </w:r>
      <w:r w:rsidR="005F3923" w:rsidRPr="005F3923">
        <w:t xml:space="preserve">to significant </w:t>
      </w:r>
      <w:r w:rsidR="005F3923" w:rsidRPr="00471A4F">
        <w:rPr>
          <w:b/>
        </w:rPr>
        <w:t>improvements in both quality of life and mood</w:t>
      </w:r>
      <w:r w:rsidR="005F3923" w:rsidRPr="005F3923">
        <w:t>. As compared with</w:t>
      </w:r>
      <w:r w:rsidR="005F3923">
        <w:t xml:space="preserve"> </w:t>
      </w:r>
      <w:r w:rsidR="005F3923" w:rsidRPr="005F3923">
        <w:t>patients receiving standard care, patients receiving early palliative care had less</w:t>
      </w:r>
      <w:r w:rsidR="005F3923">
        <w:t xml:space="preserve"> </w:t>
      </w:r>
      <w:r w:rsidR="005F3923" w:rsidRPr="005F3923">
        <w:t xml:space="preserve">aggressive care at the end of life but </w:t>
      </w:r>
      <w:r w:rsidR="005F3923" w:rsidRPr="00471A4F">
        <w:rPr>
          <w:b/>
        </w:rPr>
        <w:t>longer survival</w:t>
      </w:r>
      <w:r w:rsidR="005F3923" w:rsidRPr="005F3923">
        <w:t>.</w:t>
      </w:r>
      <w:r w:rsidR="005F3923">
        <w:t>”</w:t>
      </w:r>
      <w:r w:rsidR="008F0A1D">
        <w:t>[6</w:t>
      </w:r>
      <w:r>
        <w:t>]</w:t>
      </w:r>
    </w:p>
    <w:p w:rsidR="00481440" w:rsidRDefault="007B7C95" w:rsidP="00481440">
      <w:pPr>
        <w:pStyle w:val="ListParagraph"/>
        <w:numPr>
          <w:ilvl w:val="0"/>
          <w:numId w:val="2"/>
        </w:numPr>
      </w:pPr>
      <w:r>
        <w:t>There also is evidence that involvement of palliative care</w:t>
      </w:r>
      <w:r w:rsidR="00481440">
        <w:t>:</w:t>
      </w:r>
    </w:p>
    <w:p w:rsidR="007B7C95" w:rsidRDefault="003D4404" w:rsidP="00481440">
      <w:pPr>
        <w:pStyle w:val="ListParagraph"/>
        <w:numPr>
          <w:ilvl w:val="1"/>
          <w:numId w:val="2"/>
        </w:numPr>
      </w:pPr>
      <w:r>
        <w:t>Can i</w:t>
      </w:r>
      <w:r w:rsidR="007B7C95">
        <w:t>mprove patients’ and their families’ understan</w:t>
      </w:r>
      <w:r w:rsidR="00536DD5">
        <w:t xml:space="preserve">ding of </w:t>
      </w:r>
      <w:r w:rsidR="00481440">
        <w:t>the illness.[</w:t>
      </w:r>
      <w:r w:rsidR="008F0A1D">
        <w:t>7</w:t>
      </w:r>
      <w:r w:rsidR="00481440">
        <w:t>]</w:t>
      </w:r>
    </w:p>
    <w:p w:rsidR="00481440" w:rsidRDefault="003D4404" w:rsidP="00921EF3">
      <w:pPr>
        <w:pStyle w:val="ListParagraph"/>
        <w:numPr>
          <w:ilvl w:val="1"/>
          <w:numId w:val="2"/>
        </w:numPr>
      </w:pPr>
      <w:r>
        <w:t>Can r</w:t>
      </w:r>
      <w:r w:rsidR="00D97F50">
        <w:t>educe</w:t>
      </w:r>
      <w:r w:rsidR="00481440">
        <w:t xml:space="preserve"> </w:t>
      </w:r>
      <w:r w:rsidR="00481440" w:rsidRPr="00921EF3">
        <w:rPr>
          <w:b/>
        </w:rPr>
        <w:t>near-de</w:t>
      </w:r>
      <w:r w:rsidR="00921EF3" w:rsidRPr="00921EF3">
        <w:rPr>
          <w:b/>
        </w:rPr>
        <w:t>ath cancer treatment</w:t>
      </w:r>
      <w:r w:rsidR="00921EF3">
        <w:t xml:space="preserve"> that is </w:t>
      </w:r>
      <w:r w:rsidR="00481440">
        <w:t xml:space="preserve">associated with </w:t>
      </w:r>
      <w:r w:rsidR="00481440" w:rsidRPr="00921EF3">
        <w:rPr>
          <w:b/>
        </w:rPr>
        <w:t xml:space="preserve">worse </w:t>
      </w:r>
      <w:r w:rsidR="00921EF3" w:rsidRPr="00921EF3">
        <w:rPr>
          <w:b/>
        </w:rPr>
        <w:t>quality of death</w:t>
      </w:r>
      <w:r w:rsidR="00D97F50">
        <w:t>,</w:t>
      </w:r>
      <w:r w:rsidR="00481440">
        <w:t xml:space="preserve"> </w:t>
      </w:r>
      <w:r w:rsidR="00481440" w:rsidRPr="00D97F50">
        <w:rPr>
          <w:b/>
        </w:rPr>
        <w:t>lower caregiver satisfaction</w:t>
      </w:r>
      <w:r w:rsidR="00481440">
        <w:t xml:space="preserve"> with end</w:t>
      </w:r>
      <w:r w:rsidR="00921EF3">
        <w:t>-</w:t>
      </w:r>
      <w:r w:rsidR="00481440">
        <w:t>of-</w:t>
      </w:r>
      <w:r w:rsidR="00921EF3">
        <w:t xml:space="preserve">life care, </w:t>
      </w:r>
      <w:r w:rsidR="00D97F50">
        <w:t xml:space="preserve">and </w:t>
      </w:r>
      <w:r w:rsidR="00D97F50" w:rsidRPr="00D97F50">
        <w:rPr>
          <w:b/>
        </w:rPr>
        <w:t>higher costs</w:t>
      </w:r>
      <w:r w:rsidR="00D97F50">
        <w:t xml:space="preserve">, </w:t>
      </w:r>
      <w:r w:rsidR="00921EF3">
        <w:t>yet</w:t>
      </w:r>
      <w:r w:rsidR="00481440">
        <w:t xml:space="preserve"> </w:t>
      </w:r>
      <w:r w:rsidR="00D97F50">
        <w:t xml:space="preserve">that </w:t>
      </w:r>
      <w:r w:rsidR="00481440">
        <w:t xml:space="preserve">also </w:t>
      </w:r>
      <w:r w:rsidR="00481440" w:rsidRPr="00921EF3">
        <w:rPr>
          <w:b/>
        </w:rPr>
        <w:t>fails</w:t>
      </w:r>
      <w:r w:rsidR="00921EF3" w:rsidRPr="00921EF3">
        <w:rPr>
          <w:b/>
        </w:rPr>
        <w:t xml:space="preserve"> to improve survival</w:t>
      </w:r>
      <w:r w:rsidR="008F0A1D">
        <w:t>.[</w:t>
      </w:r>
      <w:r w:rsidR="00921EF3">
        <w:t>8</w:t>
      </w:r>
      <w:r w:rsidR="008F0A1D">
        <w:t>,9,10</w:t>
      </w:r>
      <w:r w:rsidR="00921EF3">
        <w:t>]</w:t>
      </w:r>
    </w:p>
    <w:p w:rsidR="00481440" w:rsidRDefault="003D4404" w:rsidP="00481440">
      <w:pPr>
        <w:pStyle w:val="ListParagraph"/>
        <w:numPr>
          <w:ilvl w:val="1"/>
          <w:numId w:val="2"/>
        </w:numPr>
      </w:pPr>
      <w:r>
        <w:t>Is unlikely to upset patients or families if done in a c</w:t>
      </w:r>
      <w:r w:rsidR="008F0A1D">
        <w:t>ulturally appropriate manner.[11</w:t>
      </w:r>
      <w:r>
        <w:t>]</w:t>
      </w:r>
    </w:p>
    <w:p w:rsidR="00F45C2D" w:rsidRPr="00D42576" w:rsidRDefault="00F45C2D">
      <w:pPr>
        <w:rPr>
          <w:sz w:val="16"/>
          <w:szCs w:val="16"/>
        </w:rPr>
      </w:pPr>
    </w:p>
    <w:p w:rsidR="00C303A4" w:rsidRPr="00747BB5" w:rsidRDefault="00C303A4" w:rsidP="00C303A4">
      <w:pPr>
        <w:pStyle w:val="ListParagraph"/>
        <w:numPr>
          <w:ilvl w:val="0"/>
          <w:numId w:val="4"/>
        </w:numPr>
        <w:rPr>
          <w:b/>
        </w:rPr>
      </w:pPr>
      <w:r w:rsidRPr="00747BB5">
        <w:rPr>
          <w:b/>
        </w:rPr>
        <w:t xml:space="preserve">Palliative </w:t>
      </w:r>
      <w:r w:rsidR="00747BB5">
        <w:rPr>
          <w:b/>
        </w:rPr>
        <w:t>care can reduce costs</w:t>
      </w:r>
    </w:p>
    <w:p w:rsidR="00EB7ED4" w:rsidRDefault="00EB7ED4" w:rsidP="00EB7ED4">
      <w:pPr>
        <w:pStyle w:val="ListParagraph"/>
        <w:numPr>
          <w:ilvl w:val="0"/>
          <w:numId w:val="2"/>
        </w:numPr>
      </w:pPr>
      <w:r>
        <w:t xml:space="preserve">There is extensive evidence from high-income countries that palliative care </w:t>
      </w:r>
      <w:r w:rsidRPr="0088104D">
        <w:rPr>
          <w:b/>
        </w:rPr>
        <w:t>reduces costs for hea</w:t>
      </w:r>
      <w:r w:rsidR="00E473DD">
        <w:rPr>
          <w:b/>
        </w:rPr>
        <w:t>lthcare systems</w:t>
      </w:r>
      <w:r w:rsidR="00747BB5">
        <w:t xml:space="preserve"> by </w:t>
      </w:r>
      <w:r w:rsidR="00747BB5" w:rsidRPr="0088104D">
        <w:rPr>
          <w:b/>
        </w:rPr>
        <w:t>reducing hospital admissions and length of stay</w:t>
      </w:r>
      <w:r>
        <w:t>.</w:t>
      </w:r>
      <w:r w:rsidR="00323A28">
        <w:t>[12,</w:t>
      </w:r>
      <w:r w:rsidR="0088104D">
        <w:t>13,</w:t>
      </w:r>
      <w:r w:rsidR="00BC77E1">
        <w:t>14,15</w:t>
      </w:r>
      <w:r w:rsidR="00323A28">
        <w:t>,16</w:t>
      </w:r>
      <w:r w:rsidR="00840CFB">
        <w:t>]</w:t>
      </w:r>
    </w:p>
    <w:p w:rsidR="00E473DD" w:rsidRDefault="00E473DD" w:rsidP="00EB7ED4">
      <w:pPr>
        <w:pStyle w:val="ListParagraph"/>
        <w:numPr>
          <w:ilvl w:val="0"/>
          <w:numId w:val="2"/>
        </w:numPr>
      </w:pPr>
      <w:r>
        <w:t xml:space="preserve">There also is evidence that palliative care can </w:t>
      </w:r>
      <w:r w:rsidRPr="00E473DD">
        <w:rPr>
          <w:b/>
        </w:rPr>
        <w:t>protect patients’ families from economic disaster</w:t>
      </w:r>
      <w:r w:rsidR="00323A28">
        <w:t>. [16,17</w:t>
      </w:r>
      <w:r>
        <w:t>]</w:t>
      </w:r>
    </w:p>
    <w:p w:rsidR="00C303A4" w:rsidRPr="00D42576" w:rsidRDefault="00C303A4" w:rsidP="00D42576">
      <w:pPr>
        <w:rPr>
          <w:sz w:val="16"/>
          <w:szCs w:val="16"/>
        </w:rPr>
      </w:pPr>
    </w:p>
    <w:p w:rsidR="007B7C95" w:rsidRPr="00D42576" w:rsidRDefault="00560772" w:rsidP="00323A2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Summary: </w:t>
      </w:r>
      <w:r w:rsidR="00D42576" w:rsidRPr="00D42576">
        <w:rPr>
          <w:b/>
        </w:rPr>
        <w:t>Cancer control program</w:t>
      </w:r>
      <w:r w:rsidR="00B35765">
        <w:rPr>
          <w:b/>
        </w:rPr>
        <w:t>s could improve</w:t>
      </w:r>
      <w:r w:rsidR="00323A28" w:rsidRPr="00D42576">
        <w:rPr>
          <w:b/>
        </w:rPr>
        <w:t xml:space="preserve"> </w:t>
      </w:r>
      <w:r w:rsidR="00B35765">
        <w:rPr>
          <w:b/>
        </w:rPr>
        <w:t>quality of care and reduce costs by integrating</w:t>
      </w:r>
      <w:r w:rsidR="00323A28" w:rsidRPr="00D42576">
        <w:rPr>
          <w:b/>
        </w:rPr>
        <w:t xml:space="preserve"> palliative care.</w:t>
      </w:r>
    </w:p>
    <w:p w:rsidR="00F45C2D" w:rsidRDefault="00F45C2D"/>
    <w:p w:rsidR="00D42576" w:rsidRPr="00442655" w:rsidRDefault="00D42576">
      <w:pPr>
        <w:rPr>
          <w:sz w:val="16"/>
          <w:szCs w:val="16"/>
        </w:rPr>
      </w:pPr>
    </w:p>
    <w:p w:rsidR="00BA621A" w:rsidRPr="00BA621A" w:rsidRDefault="00BA621A">
      <w:pPr>
        <w:rPr>
          <w:b/>
        </w:rPr>
      </w:pPr>
      <w:r w:rsidRPr="00BA621A">
        <w:rPr>
          <w:b/>
        </w:rPr>
        <w:t>References</w:t>
      </w:r>
    </w:p>
    <w:p w:rsidR="008A1E89" w:rsidRPr="00D42576" w:rsidRDefault="00437735" w:rsidP="00D42576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EB7ED4">
        <w:rPr>
          <w:bCs/>
          <w:sz w:val="20"/>
          <w:szCs w:val="20"/>
        </w:rPr>
        <w:t>World Health Assembly. Strengthening of palliative care as a component of comprehensive care throughout the life course. 67</w:t>
      </w:r>
      <w:r w:rsidRPr="00EB7ED4">
        <w:rPr>
          <w:bCs/>
          <w:sz w:val="20"/>
          <w:szCs w:val="20"/>
          <w:vertAlign w:val="superscript"/>
        </w:rPr>
        <w:t>th</w:t>
      </w:r>
      <w:r w:rsidRPr="00EB7ED4">
        <w:rPr>
          <w:bCs/>
          <w:sz w:val="20"/>
          <w:szCs w:val="20"/>
        </w:rPr>
        <w:t xml:space="preserve"> World Health Assembly (WHA67.19), Agenda Item 15.5, May 24, 2014. Available at: </w:t>
      </w:r>
      <w:hyperlink r:id="rId8" w:history="1">
        <w:r w:rsidRPr="00EB7ED4">
          <w:rPr>
            <w:rStyle w:val="Hyperlink"/>
            <w:bCs/>
            <w:sz w:val="20"/>
            <w:szCs w:val="20"/>
          </w:rPr>
          <w:t>http://apps.who.int/gb/ebwha/pdf_files/WHA67/A67_R19-en.pdf</w:t>
        </w:r>
      </w:hyperlink>
    </w:p>
    <w:p w:rsidR="00BA621A" w:rsidRPr="00EB7ED4" w:rsidRDefault="00BA621A" w:rsidP="00BA621A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proofErr w:type="spellStart"/>
      <w:r w:rsidRPr="00EB7ED4">
        <w:rPr>
          <w:sz w:val="20"/>
          <w:szCs w:val="20"/>
        </w:rPr>
        <w:lastRenderedPageBreak/>
        <w:t>Moens</w:t>
      </w:r>
      <w:proofErr w:type="spellEnd"/>
      <w:r w:rsidRPr="00EB7ED4">
        <w:rPr>
          <w:sz w:val="20"/>
          <w:szCs w:val="20"/>
        </w:rPr>
        <w:t xml:space="preserve"> K, et al. Are There Differences in the Prevalence of Palliative Care-Related Problems in People Living With Advanced Cancer and Eight Non-Cancer Conditions? A Systematic Review. J Pain Symptom Manage 2014;48:660-677.</w:t>
      </w:r>
    </w:p>
    <w:p w:rsidR="008A1E89" w:rsidRPr="00D42576" w:rsidRDefault="008A1E89" w:rsidP="008A1E89">
      <w:pPr>
        <w:rPr>
          <w:sz w:val="16"/>
          <w:szCs w:val="16"/>
        </w:rPr>
      </w:pPr>
    </w:p>
    <w:p w:rsidR="00BA621A" w:rsidRPr="00EB7ED4" w:rsidRDefault="00BA621A" w:rsidP="00BA621A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proofErr w:type="spellStart"/>
      <w:r w:rsidRPr="00EB7ED4">
        <w:rPr>
          <w:sz w:val="20"/>
          <w:szCs w:val="20"/>
        </w:rPr>
        <w:t>Teunissen</w:t>
      </w:r>
      <w:proofErr w:type="spellEnd"/>
      <w:r w:rsidRPr="00EB7ED4">
        <w:rPr>
          <w:sz w:val="20"/>
          <w:szCs w:val="20"/>
        </w:rPr>
        <w:t xml:space="preserve"> SCCM, et al. Symptom Prevalence in Patients with Incurable Cancer: A Systematic Review. J Pain Symptom Manage 2007;34:94-104.</w:t>
      </w:r>
    </w:p>
    <w:p w:rsidR="003D4404" w:rsidRPr="00D42576" w:rsidRDefault="003D4404" w:rsidP="00D42576">
      <w:pPr>
        <w:rPr>
          <w:sz w:val="16"/>
          <w:szCs w:val="16"/>
        </w:rPr>
      </w:pPr>
    </w:p>
    <w:p w:rsidR="003D4404" w:rsidRPr="00EB7ED4" w:rsidRDefault="003D4404" w:rsidP="003D4404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EB7ED4">
        <w:rPr>
          <w:sz w:val="20"/>
          <w:szCs w:val="20"/>
        </w:rPr>
        <w:t xml:space="preserve">Greer JA, et al. Early Integration of Palliative Care Services With Standard Oncology Care for Patients With Advanced Cancer. CA Cancer J </w:t>
      </w:r>
      <w:proofErr w:type="spellStart"/>
      <w:r w:rsidRPr="00EB7ED4">
        <w:rPr>
          <w:sz w:val="20"/>
          <w:szCs w:val="20"/>
        </w:rPr>
        <w:t>Clin</w:t>
      </w:r>
      <w:proofErr w:type="spellEnd"/>
      <w:r w:rsidRPr="00EB7ED4">
        <w:rPr>
          <w:sz w:val="20"/>
          <w:szCs w:val="20"/>
        </w:rPr>
        <w:t xml:space="preserve"> 2013;63:349-363.</w:t>
      </w:r>
    </w:p>
    <w:p w:rsidR="008F0A1D" w:rsidRPr="00D42576" w:rsidRDefault="008F0A1D" w:rsidP="00D42576">
      <w:pPr>
        <w:rPr>
          <w:sz w:val="16"/>
          <w:szCs w:val="16"/>
        </w:rPr>
      </w:pPr>
    </w:p>
    <w:p w:rsidR="008F0A1D" w:rsidRPr="00EB7ED4" w:rsidRDefault="00D97F50" w:rsidP="003D4404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EB7ED4">
        <w:rPr>
          <w:sz w:val="20"/>
          <w:szCs w:val="20"/>
        </w:rPr>
        <w:t xml:space="preserve">WHO Palliative Care Definition. </w:t>
      </w:r>
      <w:hyperlink r:id="rId9" w:history="1">
        <w:r w:rsidRPr="00EB7ED4">
          <w:rPr>
            <w:rStyle w:val="Hyperlink"/>
            <w:sz w:val="20"/>
            <w:szCs w:val="20"/>
          </w:rPr>
          <w:t>http://www.who.int/cancer/palliative/definition/en/</w:t>
        </w:r>
      </w:hyperlink>
    </w:p>
    <w:p w:rsidR="003D4404" w:rsidRPr="00D42576" w:rsidRDefault="003D4404" w:rsidP="003D4404">
      <w:pPr>
        <w:rPr>
          <w:sz w:val="16"/>
          <w:szCs w:val="16"/>
        </w:rPr>
      </w:pPr>
    </w:p>
    <w:p w:rsidR="00F4095D" w:rsidRPr="00EB7ED4" w:rsidRDefault="00132908" w:rsidP="003D4404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EB7ED4">
        <w:rPr>
          <w:sz w:val="20"/>
          <w:szCs w:val="20"/>
        </w:rPr>
        <w:t xml:space="preserve">Temel JS, et al. Early Palliative Care for Patients with Metastatic Non–Small-Cell Lung Cancer. N </w:t>
      </w:r>
      <w:proofErr w:type="spellStart"/>
      <w:r w:rsidRPr="00EB7ED4">
        <w:rPr>
          <w:sz w:val="20"/>
          <w:szCs w:val="20"/>
        </w:rPr>
        <w:t>Engl</w:t>
      </w:r>
      <w:proofErr w:type="spellEnd"/>
      <w:r w:rsidRPr="00EB7ED4">
        <w:rPr>
          <w:sz w:val="20"/>
          <w:szCs w:val="20"/>
        </w:rPr>
        <w:t xml:space="preserve"> J Med 2010;363:733-42.</w:t>
      </w:r>
    </w:p>
    <w:p w:rsidR="00921EF3" w:rsidRPr="00D42576" w:rsidRDefault="00921EF3" w:rsidP="00D42576">
      <w:pPr>
        <w:rPr>
          <w:sz w:val="16"/>
          <w:szCs w:val="16"/>
        </w:rPr>
      </w:pPr>
    </w:p>
    <w:p w:rsidR="00481440" w:rsidRDefault="00921EF3" w:rsidP="00921EF3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proofErr w:type="spellStart"/>
      <w:r w:rsidRPr="00EB7ED4">
        <w:rPr>
          <w:sz w:val="20"/>
          <w:szCs w:val="20"/>
        </w:rPr>
        <w:t>Yoong</w:t>
      </w:r>
      <w:proofErr w:type="spellEnd"/>
      <w:r w:rsidRPr="00EB7ED4">
        <w:rPr>
          <w:sz w:val="20"/>
          <w:szCs w:val="20"/>
        </w:rPr>
        <w:t xml:space="preserve"> J, Park ER, Greer JA, et al. Early palliative care in advanced lung cancer: a qualitative study. JAMA Intern Med. 2013;173:283-290.</w:t>
      </w:r>
    </w:p>
    <w:p w:rsidR="00D42576" w:rsidRPr="00D42576" w:rsidRDefault="00D42576" w:rsidP="00D42576">
      <w:pPr>
        <w:rPr>
          <w:sz w:val="16"/>
          <w:szCs w:val="16"/>
        </w:rPr>
      </w:pPr>
    </w:p>
    <w:p w:rsidR="00481440" w:rsidRPr="00EB7ED4" w:rsidRDefault="00481440" w:rsidP="00481440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EB7ED4">
        <w:rPr>
          <w:sz w:val="20"/>
          <w:szCs w:val="20"/>
        </w:rPr>
        <w:t>Wright AA, Zhang B, Ray A, et al. Associations between end-of-life discussions, patient mental health, medical care near death, and caregiver bereavement adjustment. JAMA. 2008;300:1665-1673.</w:t>
      </w:r>
    </w:p>
    <w:p w:rsidR="00481440" w:rsidRPr="00D42576" w:rsidRDefault="00481440" w:rsidP="00D42576">
      <w:pPr>
        <w:rPr>
          <w:sz w:val="16"/>
          <w:szCs w:val="16"/>
        </w:rPr>
      </w:pPr>
    </w:p>
    <w:p w:rsidR="00481440" w:rsidRPr="00EB7ED4" w:rsidRDefault="00481440" w:rsidP="00481440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EB7ED4">
        <w:rPr>
          <w:sz w:val="20"/>
          <w:szCs w:val="20"/>
        </w:rPr>
        <w:t xml:space="preserve">Mack JW, Cronin A, Keating NL, et al. Associations between end-of-life discussion characteristics and care received near death: a prospective cohort study. J </w:t>
      </w:r>
      <w:proofErr w:type="spellStart"/>
      <w:r w:rsidRPr="00EB7ED4">
        <w:rPr>
          <w:sz w:val="20"/>
          <w:szCs w:val="20"/>
        </w:rPr>
        <w:t>Clin</w:t>
      </w:r>
      <w:proofErr w:type="spellEnd"/>
      <w:r w:rsidRPr="00EB7ED4">
        <w:rPr>
          <w:sz w:val="20"/>
          <w:szCs w:val="20"/>
        </w:rPr>
        <w:t xml:space="preserve"> </w:t>
      </w:r>
      <w:proofErr w:type="spellStart"/>
      <w:r w:rsidRPr="00EB7ED4">
        <w:rPr>
          <w:sz w:val="20"/>
          <w:szCs w:val="20"/>
        </w:rPr>
        <w:t>Oncol</w:t>
      </w:r>
      <w:proofErr w:type="spellEnd"/>
      <w:r w:rsidRPr="00EB7ED4">
        <w:rPr>
          <w:sz w:val="20"/>
          <w:szCs w:val="20"/>
        </w:rPr>
        <w:t>. 2012;30:4387-4395.</w:t>
      </w:r>
    </w:p>
    <w:p w:rsidR="00921EF3" w:rsidRPr="00D42576" w:rsidRDefault="00921EF3" w:rsidP="00D42576">
      <w:pPr>
        <w:rPr>
          <w:sz w:val="16"/>
          <w:szCs w:val="16"/>
        </w:rPr>
      </w:pPr>
    </w:p>
    <w:p w:rsidR="00921EF3" w:rsidRPr="00EB7ED4" w:rsidRDefault="00921EF3" w:rsidP="00921EF3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EB7ED4">
        <w:rPr>
          <w:sz w:val="20"/>
          <w:szCs w:val="20"/>
        </w:rPr>
        <w:t xml:space="preserve">Mack JW, Weeks JC, Wright AA, Block SD, </w:t>
      </w:r>
      <w:proofErr w:type="spellStart"/>
      <w:r w:rsidRPr="00EB7ED4">
        <w:rPr>
          <w:sz w:val="20"/>
          <w:szCs w:val="20"/>
        </w:rPr>
        <w:t>Prigerson</w:t>
      </w:r>
      <w:proofErr w:type="spellEnd"/>
      <w:r w:rsidRPr="00EB7ED4">
        <w:rPr>
          <w:sz w:val="20"/>
          <w:szCs w:val="20"/>
        </w:rPr>
        <w:t xml:space="preserve"> HG. End-of-life discussions, goal attainment, and distress at the end of life: predictors and outcomes of receipt of care consistent with preferences. J </w:t>
      </w:r>
      <w:proofErr w:type="spellStart"/>
      <w:r w:rsidRPr="00EB7ED4">
        <w:rPr>
          <w:sz w:val="20"/>
          <w:szCs w:val="20"/>
        </w:rPr>
        <w:t>Clin</w:t>
      </w:r>
      <w:proofErr w:type="spellEnd"/>
      <w:r w:rsidRPr="00EB7ED4">
        <w:rPr>
          <w:sz w:val="20"/>
          <w:szCs w:val="20"/>
        </w:rPr>
        <w:t xml:space="preserve"> </w:t>
      </w:r>
      <w:proofErr w:type="spellStart"/>
      <w:r w:rsidRPr="00EB7ED4">
        <w:rPr>
          <w:sz w:val="20"/>
          <w:szCs w:val="20"/>
        </w:rPr>
        <w:t>Oncol</w:t>
      </w:r>
      <w:proofErr w:type="spellEnd"/>
      <w:r w:rsidRPr="00EB7ED4">
        <w:rPr>
          <w:sz w:val="20"/>
          <w:szCs w:val="20"/>
        </w:rPr>
        <w:t>. 2010;28:1203-1208.</w:t>
      </w:r>
    </w:p>
    <w:p w:rsidR="00F032DE" w:rsidRPr="00D42576" w:rsidRDefault="00F032DE" w:rsidP="00D42576">
      <w:pPr>
        <w:rPr>
          <w:sz w:val="16"/>
          <w:szCs w:val="16"/>
        </w:rPr>
      </w:pPr>
    </w:p>
    <w:p w:rsidR="00F032DE" w:rsidRPr="00EB7ED4" w:rsidRDefault="00F032DE" w:rsidP="00F032DE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proofErr w:type="spellStart"/>
      <w:r w:rsidRPr="00EB7ED4">
        <w:rPr>
          <w:sz w:val="20"/>
          <w:szCs w:val="20"/>
        </w:rPr>
        <w:t>Hagerty</w:t>
      </w:r>
      <w:proofErr w:type="spellEnd"/>
      <w:r w:rsidRPr="00EB7ED4">
        <w:rPr>
          <w:sz w:val="20"/>
          <w:szCs w:val="20"/>
        </w:rPr>
        <w:t xml:space="preserve"> RG, </w:t>
      </w:r>
      <w:proofErr w:type="spellStart"/>
      <w:r w:rsidRPr="00EB7ED4">
        <w:rPr>
          <w:sz w:val="20"/>
          <w:szCs w:val="20"/>
        </w:rPr>
        <w:t>Butow</w:t>
      </w:r>
      <w:proofErr w:type="spellEnd"/>
      <w:r w:rsidRPr="00EB7ED4">
        <w:rPr>
          <w:sz w:val="20"/>
          <w:szCs w:val="20"/>
        </w:rPr>
        <w:t xml:space="preserve"> PN, Ellis PM, et al. Communicating with realism and hope: incurable cancer patients’ views on the disclosure of prognosis. J </w:t>
      </w:r>
      <w:proofErr w:type="spellStart"/>
      <w:r w:rsidRPr="00EB7ED4">
        <w:rPr>
          <w:sz w:val="20"/>
          <w:szCs w:val="20"/>
        </w:rPr>
        <w:t>Clin</w:t>
      </w:r>
      <w:proofErr w:type="spellEnd"/>
      <w:r w:rsidRPr="00EB7ED4">
        <w:rPr>
          <w:sz w:val="20"/>
          <w:szCs w:val="20"/>
        </w:rPr>
        <w:t xml:space="preserve"> </w:t>
      </w:r>
      <w:proofErr w:type="spellStart"/>
      <w:r w:rsidRPr="00EB7ED4">
        <w:rPr>
          <w:sz w:val="20"/>
          <w:szCs w:val="20"/>
        </w:rPr>
        <w:t>Oncol</w:t>
      </w:r>
      <w:proofErr w:type="spellEnd"/>
      <w:r w:rsidRPr="00EB7ED4">
        <w:rPr>
          <w:sz w:val="20"/>
          <w:szCs w:val="20"/>
        </w:rPr>
        <w:t>. 2005;23:1278-1288.</w:t>
      </w:r>
    </w:p>
    <w:p w:rsidR="00840CFB" w:rsidRPr="00D42576" w:rsidRDefault="00840CFB" w:rsidP="00323A28">
      <w:pPr>
        <w:rPr>
          <w:sz w:val="16"/>
          <w:szCs w:val="16"/>
        </w:rPr>
      </w:pPr>
    </w:p>
    <w:p w:rsidR="00840CFB" w:rsidRPr="00323A28" w:rsidRDefault="00840CFB" w:rsidP="00840CFB">
      <w:pPr>
        <w:pStyle w:val="ListParagraph"/>
        <w:numPr>
          <w:ilvl w:val="0"/>
          <w:numId w:val="3"/>
        </w:numPr>
        <w:ind w:left="360"/>
        <w:rPr>
          <w:bCs/>
          <w:sz w:val="20"/>
          <w:szCs w:val="20"/>
        </w:rPr>
      </w:pPr>
      <w:proofErr w:type="spellStart"/>
      <w:r w:rsidRPr="00840CFB">
        <w:rPr>
          <w:sz w:val="20"/>
          <w:szCs w:val="20"/>
        </w:rPr>
        <w:t>Chalkidou</w:t>
      </w:r>
      <w:proofErr w:type="spellEnd"/>
      <w:r>
        <w:rPr>
          <w:sz w:val="20"/>
          <w:szCs w:val="20"/>
        </w:rPr>
        <w:t xml:space="preserve"> K, et al. </w:t>
      </w:r>
      <w:r w:rsidRPr="00840CFB">
        <w:rPr>
          <w:bCs/>
          <w:sz w:val="20"/>
          <w:szCs w:val="20"/>
        </w:rPr>
        <w:t>Evidence-i</w:t>
      </w:r>
      <w:r w:rsidR="00C70709">
        <w:rPr>
          <w:bCs/>
          <w:sz w:val="20"/>
          <w:szCs w:val="20"/>
        </w:rPr>
        <w:t>nformed frameworks for cost-eff</w:t>
      </w:r>
      <w:r w:rsidRPr="00840CFB">
        <w:rPr>
          <w:bCs/>
          <w:sz w:val="20"/>
          <w:szCs w:val="20"/>
        </w:rPr>
        <w:t>ective cancer care</w:t>
      </w:r>
      <w:r>
        <w:rPr>
          <w:bCs/>
          <w:sz w:val="20"/>
          <w:szCs w:val="20"/>
        </w:rPr>
        <w:t xml:space="preserve"> </w:t>
      </w:r>
      <w:r w:rsidRPr="00840CFB">
        <w:rPr>
          <w:bCs/>
          <w:sz w:val="20"/>
          <w:szCs w:val="20"/>
        </w:rPr>
        <w:t>and prevention in low, middle, and high-income countries</w:t>
      </w:r>
      <w:r>
        <w:rPr>
          <w:bCs/>
          <w:sz w:val="20"/>
          <w:szCs w:val="20"/>
        </w:rPr>
        <w:t xml:space="preserve">. </w:t>
      </w:r>
      <w:r w:rsidRPr="00840CFB">
        <w:rPr>
          <w:bCs/>
          <w:iCs/>
          <w:sz w:val="20"/>
          <w:szCs w:val="20"/>
        </w:rPr>
        <w:t xml:space="preserve">Lancet </w:t>
      </w:r>
      <w:proofErr w:type="spellStart"/>
      <w:r w:rsidRPr="00840CFB">
        <w:rPr>
          <w:bCs/>
          <w:iCs/>
          <w:sz w:val="20"/>
          <w:szCs w:val="20"/>
        </w:rPr>
        <w:t>Oncol</w:t>
      </w:r>
      <w:proofErr w:type="spellEnd"/>
      <w:r w:rsidRPr="00840CFB">
        <w:rPr>
          <w:bCs/>
          <w:iCs/>
          <w:sz w:val="20"/>
          <w:szCs w:val="20"/>
        </w:rPr>
        <w:t xml:space="preserve"> </w:t>
      </w:r>
      <w:r w:rsidRPr="00840CFB"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>;</w:t>
      </w:r>
      <w:r w:rsidR="00323A28">
        <w:rPr>
          <w:bCs/>
          <w:sz w:val="20"/>
          <w:szCs w:val="20"/>
        </w:rPr>
        <w:t>15:</w:t>
      </w:r>
      <w:r w:rsidR="00323A28" w:rsidRPr="00323A28">
        <w:rPr>
          <w:bCs/>
          <w:sz w:val="20"/>
          <w:szCs w:val="20"/>
        </w:rPr>
        <w:t>119–31</w:t>
      </w:r>
      <w:r w:rsidR="00323A28">
        <w:rPr>
          <w:bCs/>
          <w:sz w:val="20"/>
          <w:szCs w:val="20"/>
        </w:rPr>
        <w:t>.</w:t>
      </w:r>
    </w:p>
    <w:p w:rsidR="00840CFB" w:rsidRPr="00D42576" w:rsidRDefault="00840CFB" w:rsidP="00D42576">
      <w:pPr>
        <w:rPr>
          <w:bCs/>
          <w:sz w:val="16"/>
          <w:szCs w:val="16"/>
        </w:rPr>
      </w:pPr>
    </w:p>
    <w:p w:rsidR="00840CFB" w:rsidRDefault="00BC77E1" w:rsidP="00BC77E1">
      <w:pPr>
        <w:pStyle w:val="ListParagraph"/>
        <w:numPr>
          <w:ilvl w:val="0"/>
          <w:numId w:val="3"/>
        </w:numPr>
        <w:ind w:left="360"/>
        <w:rPr>
          <w:bCs/>
          <w:sz w:val="20"/>
          <w:szCs w:val="20"/>
        </w:rPr>
      </w:pPr>
      <w:r w:rsidRPr="00BC77E1">
        <w:rPr>
          <w:bCs/>
          <w:sz w:val="20"/>
          <w:szCs w:val="20"/>
        </w:rPr>
        <w:t>Gomez-Batiste</w:t>
      </w:r>
      <w:r>
        <w:rPr>
          <w:bCs/>
          <w:sz w:val="20"/>
          <w:szCs w:val="20"/>
        </w:rPr>
        <w:t xml:space="preserve"> X, et al. </w:t>
      </w:r>
      <w:r w:rsidRPr="00BC77E1">
        <w:rPr>
          <w:bCs/>
          <w:sz w:val="20"/>
          <w:szCs w:val="20"/>
        </w:rPr>
        <w:t>The Catalonia World Health Organization</w:t>
      </w:r>
      <w:r>
        <w:rPr>
          <w:bCs/>
          <w:sz w:val="20"/>
          <w:szCs w:val="20"/>
        </w:rPr>
        <w:t xml:space="preserve"> </w:t>
      </w:r>
      <w:r w:rsidRPr="00BC77E1">
        <w:rPr>
          <w:bCs/>
          <w:sz w:val="20"/>
          <w:szCs w:val="20"/>
        </w:rPr>
        <w:t>Demonstration Project for Palliative Care</w:t>
      </w:r>
      <w:r>
        <w:rPr>
          <w:bCs/>
          <w:sz w:val="20"/>
          <w:szCs w:val="20"/>
        </w:rPr>
        <w:t xml:space="preserve"> </w:t>
      </w:r>
      <w:r w:rsidRPr="00BC77E1">
        <w:rPr>
          <w:bCs/>
          <w:sz w:val="20"/>
          <w:szCs w:val="20"/>
        </w:rPr>
        <w:t>Implementation: Quantitative and Qualitative</w:t>
      </w:r>
      <w:r>
        <w:rPr>
          <w:bCs/>
          <w:sz w:val="20"/>
          <w:szCs w:val="20"/>
        </w:rPr>
        <w:t xml:space="preserve"> </w:t>
      </w:r>
      <w:r w:rsidRPr="00BC77E1">
        <w:rPr>
          <w:bCs/>
          <w:sz w:val="20"/>
          <w:szCs w:val="20"/>
        </w:rPr>
        <w:t>Results at 20 Years</w:t>
      </w:r>
      <w:r>
        <w:rPr>
          <w:bCs/>
          <w:sz w:val="20"/>
          <w:szCs w:val="20"/>
        </w:rPr>
        <w:t xml:space="preserve">. </w:t>
      </w:r>
      <w:r w:rsidRPr="00BC77E1">
        <w:rPr>
          <w:bCs/>
          <w:sz w:val="20"/>
          <w:szCs w:val="20"/>
        </w:rPr>
        <w:t>J Pain Symptom</w:t>
      </w:r>
      <w:r>
        <w:rPr>
          <w:bCs/>
          <w:sz w:val="20"/>
          <w:szCs w:val="20"/>
        </w:rPr>
        <w:t xml:space="preserve"> </w:t>
      </w:r>
      <w:r w:rsidRPr="00BC77E1">
        <w:rPr>
          <w:bCs/>
          <w:sz w:val="20"/>
          <w:szCs w:val="20"/>
        </w:rPr>
        <w:t>Manage 2012;43:783</w:t>
      </w:r>
      <w:r>
        <w:rPr>
          <w:bCs/>
          <w:sz w:val="20"/>
          <w:szCs w:val="20"/>
        </w:rPr>
        <w:t>-</w:t>
      </w:r>
      <w:r w:rsidRPr="00BC77E1">
        <w:rPr>
          <w:bCs/>
          <w:sz w:val="20"/>
          <w:szCs w:val="20"/>
        </w:rPr>
        <w:t>794.</w:t>
      </w:r>
    </w:p>
    <w:p w:rsidR="00BC77E1" w:rsidRPr="00D42576" w:rsidRDefault="00BC77E1" w:rsidP="00D42576">
      <w:pPr>
        <w:rPr>
          <w:bCs/>
          <w:sz w:val="16"/>
          <w:szCs w:val="16"/>
        </w:rPr>
      </w:pPr>
    </w:p>
    <w:p w:rsidR="00BC77E1" w:rsidRDefault="00BC77E1" w:rsidP="00BC77E1">
      <w:pPr>
        <w:pStyle w:val="ListParagraph"/>
        <w:numPr>
          <w:ilvl w:val="0"/>
          <w:numId w:val="3"/>
        </w:num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Jung HM, et al. </w:t>
      </w:r>
      <w:r w:rsidRPr="00BC77E1">
        <w:rPr>
          <w:bCs/>
          <w:sz w:val="20"/>
          <w:szCs w:val="20"/>
        </w:rPr>
        <w:t>Health economics of a palliative care unit for terminal cancer</w:t>
      </w:r>
      <w:r>
        <w:rPr>
          <w:bCs/>
          <w:sz w:val="20"/>
          <w:szCs w:val="20"/>
        </w:rPr>
        <w:t xml:space="preserve"> </w:t>
      </w:r>
      <w:r w:rsidRPr="00BC77E1">
        <w:rPr>
          <w:bCs/>
          <w:sz w:val="20"/>
          <w:szCs w:val="20"/>
        </w:rPr>
        <w:t>patients: a retrospective cohort study</w:t>
      </w:r>
      <w:r>
        <w:rPr>
          <w:bCs/>
          <w:sz w:val="20"/>
          <w:szCs w:val="20"/>
        </w:rPr>
        <w:t>. Support Care Cancer 2012;</w:t>
      </w:r>
      <w:r w:rsidRPr="00BC77E1">
        <w:rPr>
          <w:bCs/>
          <w:sz w:val="20"/>
          <w:szCs w:val="20"/>
        </w:rPr>
        <w:t>20:29–37</w:t>
      </w:r>
      <w:r>
        <w:rPr>
          <w:bCs/>
          <w:sz w:val="20"/>
          <w:szCs w:val="20"/>
        </w:rPr>
        <w:t>.</w:t>
      </w:r>
    </w:p>
    <w:p w:rsidR="0035300B" w:rsidRPr="00D42576" w:rsidRDefault="0035300B" w:rsidP="00D42576">
      <w:pPr>
        <w:rPr>
          <w:bCs/>
          <w:sz w:val="16"/>
          <w:szCs w:val="16"/>
        </w:rPr>
      </w:pPr>
    </w:p>
    <w:p w:rsidR="0035300B" w:rsidRDefault="0035300B" w:rsidP="0035300B">
      <w:pPr>
        <w:pStyle w:val="ListParagraph"/>
        <w:numPr>
          <w:ilvl w:val="0"/>
          <w:numId w:val="3"/>
        </w:numPr>
        <w:ind w:left="36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Brumley</w:t>
      </w:r>
      <w:proofErr w:type="spellEnd"/>
      <w:r>
        <w:rPr>
          <w:bCs/>
          <w:sz w:val="20"/>
          <w:szCs w:val="20"/>
        </w:rPr>
        <w:t xml:space="preserve"> R, et al. </w:t>
      </w:r>
      <w:r w:rsidRPr="0035300B">
        <w:rPr>
          <w:bCs/>
          <w:sz w:val="20"/>
          <w:szCs w:val="20"/>
        </w:rPr>
        <w:t>Increased Satisfaction with Care and Lower Costs: Results of a</w:t>
      </w:r>
      <w:r>
        <w:rPr>
          <w:bCs/>
          <w:sz w:val="20"/>
          <w:szCs w:val="20"/>
        </w:rPr>
        <w:t xml:space="preserve"> </w:t>
      </w:r>
      <w:r w:rsidRPr="0035300B">
        <w:rPr>
          <w:bCs/>
          <w:sz w:val="20"/>
          <w:szCs w:val="20"/>
        </w:rPr>
        <w:t>Randomized Trial of In-Home Palliative Care</w:t>
      </w:r>
      <w:r>
        <w:rPr>
          <w:bCs/>
          <w:sz w:val="20"/>
          <w:szCs w:val="20"/>
        </w:rPr>
        <w:t xml:space="preserve">. </w:t>
      </w:r>
      <w:r w:rsidRPr="0035300B">
        <w:rPr>
          <w:bCs/>
          <w:sz w:val="20"/>
          <w:szCs w:val="20"/>
        </w:rPr>
        <w:t xml:space="preserve">J Am </w:t>
      </w:r>
      <w:proofErr w:type="spellStart"/>
      <w:r w:rsidRPr="0035300B">
        <w:rPr>
          <w:bCs/>
          <w:sz w:val="20"/>
          <w:szCs w:val="20"/>
        </w:rPr>
        <w:t>Geriatr</w:t>
      </w:r>
      <w:proofErr w:type="spellEnd"/>
      <w:r w:rsidRPr="0035300B">
        <w:rPr>
          <w:bCs/>
          <w:sz w:val="20"/>
          <w:szCs w:val="20"/>
        </w:rPr>
        <w:t xml:space="preserve"> </w:t>
      </w:r>
      <w:proofErr w:type="spellStart"/>
      <w:r w:rsidRPr="0035300B">
        <w:rPr>
          <w:bCs/>
          <w:sz w:val="20"/>
          <w:szCs w:val="20"/>
        </w:rPr>
        <w:t>Soc</w:t>
      </w:r>
      <w:proofErr w:type="spellEnd"/>
      <w:r w:rsidRPr="0035300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2007;</w:t>
      </w:r>
      <w:r w:rsidRPr="0035300B">
        <w:rPr>
          <w:bCs/>
          <w:sz w:val="20"/>
          <w:szCs w:val="20"/>
        </w:rPr>
        <w:t>55:</w:t>
      </w:r>
      <w:r>
        <w:rPr>
          <w:bCs/>
          <w:sz w:val="20"/>
          <w:szCs w:val="20"/>
        </w:rPr>
        <w:t xml:space="preserve"> </w:t>
      </w:r>
      <w:r w:rsidRPr="0035300B">
        <w:rPr>
          <w:bCs/>
          <w:sz w:val="20"/>
          <w:szCs w:val="20"/>
        </w:rPr>
        <w:t>993–1000.</w:t>
      </w:r>
    </w:p>
    <w:p w:rsidR="0035300B" w:rsidRPr="00D42576" w:rsidRDefault="0035300B" w:rsidP="00D42576">
      <w:pPr>
        <w:rPr>
          <w:bCs/>
          <w:sz w:val="16"/>
          <w:szCs w:val="16"/>
        </w:rPr>
      </w:pPr>
    </w:p>
    <w:p w:rsidR="0035300B" w:rsidRPr="00C70709" w:rsidRDefault="00C70709" w:rsidP="00C70709">
      <w:pPr>
        <w:pStyle w:val="ListParagraph"/>
        <w:numPr>
          <w:ilvl w:val="0"/>
          <w:numId w:val="3"/>
        </w:numPr>
        <w:ind w:left="360"/>
        <w:rPr>
          <w:bCs/>
          <w:sz w:val="20"/>
          <w:szCs w:val="20"/>
        </w:rPr>
      </w:pPr>
      <w:proofErr w:type="spellStart"/>
      <w:r w:rsidRPr="00C70709">
        <w:rPr>
          <w:bCs/>
          <w:sz w:val="20"/>
          <w:szCs w:val="20"/>
        </w:rPr>
        <w:t>DesRosiers</w:t>
      </w:r>
      <w:proofErr w:type="spellEnd"/>
      <w:r>
        <w:rPr>
          <w:bCs/>
          <w:sz w:val="20"/>
          <w:szCs w:val="20"/>
        </w:rPr>
        <w:t xml:space="preserve"> T</w:t>
      </w:r>
      <w:r w:rsidR="0035300B">
        <w:rPr>
          <w:bCs/>
          <w:sz w:val="20"/>
          <w:szCs w:val="20"/>
        </w:rPr>
        <w:t>, et al.</w:t>
      </w:r>
      <w:r>
        <w:rPr>
          <w:bCs/>
          <w:sz w:val="20"/>
          <w:szCs w:val="20"/>
        </w:rPr>
        <w:t xml:space="preserve"> </w:t>
      </w:r>
      <w:r w:rsidRPr="00C70709">
        <w:rPr>
          <w:bCs/>
          <w:sz w:val="20"/>
          <w:szCs w:val="20"/>
        </w:rPr>
        <w:t>A Hospital-Based Palliative Care Service</w:t>
      </w:r>
      <w:r>
        <w:rPr>
          <w:bCs/>
          <w:sz w:val="20"/>
          <w:szCs w:val="20"/>
        </w:rPr>
        <w:t xml:space="preserve"> </w:t>
      </w:r>
      <w:r w:rsidRPr="00C70709">
        <w:rPr>
          <w:bCs/>
          <w:sz w:val="20"/>
          <w:szCs w:val="20"/>
        </w:rPr>
        <w:t>for Patients With Advanced Organ Failure</w:t>
      </w:r>
      <w:r>
        <w:rPr>
          <w:bCs/>
          <w:sz w:val="20"/>
          <w:szCs w:val="20"/>
        </w:rPr>
        <w:t xml:space="preserve"> </w:t>
      </w:r>
      <w:r w:rsidRPr="00C70709">
        <w:rPr>
          <w:bCs/>
          <w:sz w:val="20"/>
          <w:szCs w:val="20"/>
        </w:rPr>
        <w:t>in Sub-Saharan Africa Reduces Admissions</w:t>
      </w:r>
      <w:r>
        <w:rPr>
          <w:bCs/>
          <w:sz w:val="20"/>
          <w:szCs w:val="20"/>
        </w:rPr>
        <w:t xml:space="preserve"> &amp;</w:t>
      </w:r>
      <w:r w:rsidRPr="00C70709">
        <w:rPr>
          <w:bCs/>
          <w:sz w:val="20"/>
          <w:szCs w:val="20"/>
        </w:rPr>
        <w:t xml:space="preserve"> Increases Home Death Rates</w:t>
      </w:r>
      <w:r w:rsidR="0035300B" w:rsidRPr="00C70709">
        <w:rPr>
          <w:bCs/>
          <w:sz w:val="20"/>
          <w:szCs w:val="20"/>
        </w:rPr>
        <w:t>.</w:t>
      </w:r>
      <w:r w:rsidRPr="00C70709">
        <w:rPr>
          <w:rFonts w:ascii="AdvPSA33E" w:eastAsiaTheme="minorHAnsi" w:hAnsi="AdvPSA33E" w:cs="AdvPSA33E"/>
          <w:sz w:val="20"/>
          <w:szCs w:val="20"/>
        </w:rPr>
        <w:t xml:space="preserve"> </w:t>
      </w:r>
      <w:r w:rsidRPr="00C70709">
        <w:rPr>
          <w:bCs/>
          <w:sz w:val="20"/>
          <w:szCs w:val="20"/>
        </w:rPr>
        <w:t>J Pain Symptom Manage</w:t>
      </w:r>
      <w:r>
        <w:rPr>
          <w:bCs/>
          <w:sz w:val="20"/>
          <w:szCs w:val="20"/>
        </w:rPr>
        <w:t xml:space="preserve"> </w:t>
      </w:r>
      <w:r w:rsidRPr="00C70709">
        <w:rPr>
          <w:bCs/>
          <w:sz w:val="20"/>
          <w:szCs w:val="20"/>
        </w:rPr>
        <w:t>2014;47:786</w:t>
      </w:r>
      <w:r>
        <w:rPr>
          <w:bCs/>
          <w:sz w:val="20"/>
          <w:szCs w:val="20"/>
        </w:rPr>
        <w:t>-</w:t>
      </w:r>
      <w:r w:rsidRPr="00C70709">
        <w:rPr>
          <w:bCs/>
          <w:sz w:val="20"/>
          <w:szCs w:val="20"/>
        </w:rPr>
        <w:t>792.</w:t>
      </w:r>
      <w:r w:rsidR="0035300B" w:rsidRPr="00C70709">
        <w:rPr>
          <w:bCs/>
          <w:sz w:val="20"/>
          <w:szCs w:val="20"/>
        </w:rPr>
        <w:t xml:space="preserve"> </w:t>
      </w:r>
    </w:p>
    <w:p w:rsidR="0035300B" w:rsidRPr="00D42576" w:rsidRDefault="0035300B" w:rsidP="00D42576">
      <w:pPr>
        <w:rPr>
          <w:bCs/>
          <w:sz w:val="16"/>
          <w:szCs w:val="16"/>
        </w:rPr>
      </w:pPr>
    </w:p>
    <w:p w:rsidR="0035300B" w:rsidRPr="0035300B" w:rsidRDefault="0035300B" w:rsidP="0035300B">
      <w:pPr>
        <w:pStyle w:val="ListParagraph"/>
        <w:numPr>
          <w:ilvl w:val="0"/>
          <w:numId w:val="3"/>
        </w:num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Emanuel LL, et al. </w:t>
      </w:r>
      <w:r w:rsidRPr="0035300B">
        <w:rPr>
          <w:bCs/>
          <w:iCs/>
          <w:sz w:val="20"/>
          <w:szCs w:val="20"/>
        </w:rPr>
        <w:t>Addressing the Social Suffering Associated with Illness: A Focus on Household Economic Resilience</w:t>
      </w:r>
      <w:r>
        <w:rPr>
          <w:bCs/>
          <w:iCs/>
          <w:sz w:val="20"/>
          <w:szCs w:val="20"/>
        </w:rPr>
        <w:t xml:space="preserve">. In: </w:t>
      </w:r>
      <w:r w:rsidRPr="0035300B">
        <w:rPr>
          <w:bCs/>
          <w:iCs/>
          <w:sz w:val="20"/>
          <w:szCs w:val="20"/>
        </w:rPr>
        <w:t>Emanuel LL</w:t>
      </w:r>
      <w:r>
        <w:rPr>
          <w:bCs/>
          <w:iCs/>
          <w:sz w:val="20"/>
          <w:szCs w:val="20"/>
        </w:rPr>
        <w:t xml:space="preserve"> and </w:t>
      </w:r>
      <w:proofErr w:type="spellStart"/>
      <w:r>
        <w:rPr>
          <w:bCs/>
          <w:iCs/>
          <w:sz w:val="20"/>
          <w:szCs w:val="20"/>
        </w:rPr>
        <w:t>Librach</w:t>
      </w:r>
      <w:proofErr w:type="spellEnd"/>
      <w:r>
        <w:rPr>
          <w:bCs/>
          <w:iCs/>
          <w:sz w:val="20"/>
          <w:szCs w:val="20"/>
        </w:rPr>
        <w:t xml:space="preserve"> SL (eds.). </w:t>
      </w:r>
      <w:r w:rsidR="00E473DD" w:rsidRPr="00E473DD">
        <w:rPr>
          <w:bCs/>
          <w:iCs/>
          <w:sz w:val="20"/>
          <w:szCs w:val="20"/>
        </w:rPr>
        <w:t>Palliative Care Core Skills and Clinical Competencies, Second Edition</w:t>
      </w:r>
      <w:r w:rsidR="00E473DD">
        <w:rPr>
          <w:bCs/>
          <w:iCs/>
          <w:sz w:val="20"/>
          <w:szCs w:val="20"/>
        </w:rPr>
        <w:t>. St. Louis: Saunders, 2011;670-679.</w:t>
      </w:r>
    </w:p>
    <w:p w:rsidR="00921EF3" w:rsidRDefault="00921EF3" w:rsidP="00D42576"/>
    <w:p w:rsidR="00442655" w:rsidRPr="00442655" w:rsidRDefault="00442655" w:rsidP="00D42576">
      <w:pPr>
        <w:rPr>
          <w:sz w:val="16"/>
          <w:szCs w:val="16"/>
        </w:rPr>
      </w:pPr>
      <w:bookmarkStart w:id="0" w:name="_GoBack"/>
      <w:bookmarkEnd w:id="0"/>
    </w:p>
    <w:p w:rsidR="00D42576" w:rsidRPr="00D42576" w:rsidRDefault="00442655" w:rsidP="00D42576">
      <w:r>
        <w:t xml:space="preserve">Prepared by: </w:t>
      </w:r>
      <w:r>
        <w:tab/>
      </w:r>
      <w:r w:rsidR="00D42576" w:rsidRPr="00D42576">
        <w:t>Eric L. Krakauer, MD, PhD</w:t>
      </w:r>
    </w:p>
    <w:p w:rsidR="00D42576" w:rsidRPr="00D42576" w:rsidRDefault="00D42576" w:rsidP="00442655">
      <w:pPr>
        <w:ind w:left="720" w:firstLine="720"/>
      </w:pPr>
      <w:r w:rsidRPr="00D42576">
        <w:t>Director, International Programs</w:t>
      </w:r>
    </w:p>
    <w:p w:rsidR="00D42576" w:rsidRPr="00D42576" w:rsidRDefault="00D42576" w:rsidP="00442655">
      <w:pPr>
        <w:ind w:left="720" w:firstLine="720"/>
      </w:pPr>
      <w:r w:rsidRPr="00D42576">
        <w:t>Harvard Medical School Center for Palliative Care</w:t>
      </w:r>
    </w:p>
    <w:p w:rsidR="00D42576" w:rsidRDefault="00D42576" w:rsidP="00442655">
      <w:pPr>
        <w:ind w:left="720" w:firstLine="720"/>
      </w:pPr>
      <w:r w:rsidRPr="00D42576">
        <w:t>Boston, USA</w:t>
      </w:r>
    </w:p>
    <w:sectPr w:rsidR="00D4257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97" w:rsidRDefault="007A1197" w:rsidP="00D42576">
      <w:r>
        <w:separator/>
      </w:r>
    </w:p>
  </w:endnote>
  <w:endnote w:type="continuationSeparator" w:id="0">
    <w:p w:rsidR="007A1197" w:rsidRDefault="007A1197" w:rsidP="00D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A33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040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576" w:rsidRDefault="00D425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2576" w:rsidRDefault="00D42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97" w:rsidRDefault="007A1197" w:rsidP="00D42576">
      <w:r>
        <w:separator/>
      </w:r>
    </w:p>
  </w:footnote>
  <w:footnote w:type="continuationSeparator" w:id="0">
    <w:p w:rsidR="007A1197" w:rsidRDefault="007A1197" w:rsidP="00D4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76" w:rsidRPr="00D42576" w:rsidRDefault="00D42576">
    <w:pPr>
      <w:pStyle w:val="Header"/>
      <w:rPr>
        <w:sz w:val="20"/>
        <w:szCs w:val="20"/>
      </w:rPr>
    </w:pPr>
    <w:r w:rsidRPr="00D42576">
      <w:rPr>
        <w:sz w:val="20"/>
        <w:szCs w:val="20"/>
      </w:rPr>
      <w:t>Asia Pacific Cancer Control Leadership Forum II – Singapore</w:t>
    </w:r>
    <w:r w:rsidRPr="00D42576">
      <w:rPr>
        <w:sz w:val="20"/>
        <w:szCs w:val="20"/>
      </w:rPr>
      <w:tab/>
      <w:t>18 March 2016</w:t>
    </w:r>
  </w:p>
  <w:p w:rsidR="00D42576" w:rsidRDefault="00D42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0AAB"/>
    <w:multiLevelType w:val="hybridMultilevel"/>
    <w:tmpl w:val="CC6850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893B1C"/>
    <w:multiLevelType w:val="hybridMultilevel"/>
    <w:tmpl w:val="40C64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C65F9"/>
    <w:multiLevelType w:val="hybridMultilevel"/>
    <w:tmpl w:val="6512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08FC"/>
    <w:multiLevelType w:val="hybridMultilevel"/>
    <w:tmpl w:val="C11A9956"/>
    <w:lvl w:ilvl="0" w:tplc="3CD671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B4"/>
    <w:rsid w:val="00132908"/>
    <w:rsid w:val="00323A28"/>
    <w:rsid w:val="003246FB"/>
    <w:rsid w:val="0035300B"/>
    <w:rsid w:val="00383171"/>
    <w:rsid w:val="003D4404"/>
    <w:rsid w:val="00423659"/>
    <w:rsid w:val="00437735"/>
    <w:rsid w:val="00442655"/>
    <w:rsid w:val="00471A4F"/>
    <w:rsid w:val="00481440"/>
    <w:rsid w:val="00536DD5"/>
    <w:rsid w:val="00560772"/>
    <w:rsid w:val="005C59A3"/>
    <w:rsid w:val="005F3923"/>
    <w:rsid w:val="006738A8"/>
    <w:rsid w:val="00747BB5"/>
    <w:rsid w:val="007A1197"/>
    <w:rsid w:val="007B4B40"/>
    <w:rsid w:val="007B7C95"/>
    <w:rsid w:val="00840CFB"/>
    <w:rsid w:val="0088104D"/>
    <w:rsid w:val="008A1E89"/>
    <w:rsid w:val="008B6C2C"/>
    <w:rsid w:val="008F0A1D"/>
    <w:rsid w:val="00921EF3"/>
    <w:rsid w:val="00A83593"/>
    <w:rsid w:val="00AB4155"/>
    <w:rsid w:val="00AD4855"/>
    <w:rsid w:val="00B35765"/>
    <w:rsid w:val="00B763B4"/>
    <w:rsid w:val="00BA621A"/>
    <w:rsid w:val="00BC77E1"/>
    <w:rsid w:val="00C26FF0"/>
    <w:rsid w:val="00C303A4"/>
    <w:rsid w:val="00C70709"/>
    <w:rsid w:val="00C925D2"/>
    <w:rsid w:val="00D42576"/>
    <w:rsid w:val="00D76710"/>
    <w:rsid w:val="00D97F50"/>
    <w:rsid w:val="00DF6F3C"/>
    <w:rsid w:val="00E02468"/>
    <w:rsid w:val="00E473DD"/>
    <w:rsid w:val="00E84FC9"/>
    <w:rsid w:val="00EB7ED4"/>
    <w:rsid w:val="00F032DE"/>
    <w:rsid w:val="00F341A5"/>
    <w:rsid w:val="00F4095D"/>
    <w:rsid w:val="00F45C2D"/>
    <w:rsid w:val="00F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2D"/>
    <w:pPr>
      <w:ind w:left="720"/>
    </w:pPr>
  </w:style>
  <w:style w:type="character" w:styleId="Hyperlink">
    <w:name w:val="Hyperlink"/>
    <w:basedOn w:val="DefaultParagraphFont"/>
    <w:uiPriority w:val="99"/>
    <w:unhideWhenUsed/>
    <w:rsid w:val="00437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5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57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2D"/>
    <w:pPr>
      <w:ind w:left="720"/>
    </w:pPr>
  </w:style>
  <w:style w:type="character" w:styleId="Hyperlink">
    <w:name w:val="Hyperlink"/>
    <w:basedOn w:val="DefaultParagraphFont"/>
    <w:uiPriority w:val="99"/>
    <w:unhideWhenUsed/>
    <w:rsid w:val="00437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5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57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gb/ebwha/pdf_files/WHA67/A67_R19-e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ho.int/cancer/palliative/definition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Krakauer</dc:creator>
  <cp:keywords/>
  <dc:description/>
  <cp:lastModifiedBy>Eric Krakauer</cp:lastModifiedBy>
  <cp:revision>34</cp:revision>
  <dcterms:created xsi:type="dcterms:W3CDTF">2016-03-15T08:07:00Z</dcterms:created>
  <dcterms:modified xsi:type="dcterms:W3CDTF">2016-03-17T10:15:00Z</dcterms:modified>
</cp:coreProperties>
</file>